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A4" w:rsidRDefault="00115BB7" w:rsidP="00DC0AA4">
      <w:pPr>
        <w:pStyle w:val="NoSpacing"/>
        <w:jc w:val="both"/>
      </w:pPr>
      <w:r>
        <w:t xml:space="preserve"> </w:t>
      </w:r>
      <w:r w:rsidR="00F94A9A">
        <w:t xml:space="preserve">                                    </w:t>
      </w:r>
    </w:p>
    <w:p w:rsidR="00407D4E" w:rsidRDefault="00DC0AA4" w:rsidP="00DC0AA4">
      <w:pPr>
        <w:pStyle w:val="NoSpacing"/>
        <w:jc w:val="both"/>
        <w:rPr>
          <w:b/>
          <w:bCs/>
        </w:rPr>
      </w:pPr>
      <w:r>
        <w:t xml:space="preserve">                                </w:t>
      </w:r>
      <w:bookmarkStart w:id="0" w:name="_GoBack"/>
      <w:bookmarkEnd w:id="0"/>
      <w:r w:rsidR="00115BB7" w:rsidRPr="00DC0AA4">
        <w:rPr>
          <w:b/>
          <w:bCs/>
        </w:rPr>
        <w:t xml:space="preserve">FORMAT FOR </w:t>
      </w:r>
      <w:r w:rsidR="00F94A9A" w:rsidRPr="00DC0AA4">
        <w:rPr>
          <w:b/>
          <w:bCs/>
        </w:rPr>
        <w:t xml:space="preserve">TRAINING </w:t>
      </w:r>
      <w:r w:rsidR="00115BB7" w:rsidRPr="00DC0AA4">
        <w:rPr>
          <w:b/>
          <w:bCs/>
        </w:rPr>
        <w:t>PROGRAM DOCUMENTATION</w:t>
      </w:r>
    </w:p>
    <w:p w:rsidR="00DC0AA4" w:rsidRPr="00DC0AA4" w:rsidRDefault="00DC0AA4" w:rsidP="00DC0AA4">
      <w:pPr>
        <w:pStyle w:val="NoSpacing"/>
        <w:jc w:val="both"/>
        <w:rPr>
          <w:b/>
          <w:bCs/>
        </w:rPr>
      </w:pPr>
    </w:p>
    <w:p w:rsidR="00F94A9A" w:rsidRDefault="00F94A9A" w:rsidP="00DC0AA4">
      <w:pPr>
        <w:pStyle w:val="NoSpacing"/>
        <w:jc w:val="both"/>
      </w:pPr>
      <w:r>
        <w:t>Training Partners are expected to submit the documentation</w:t>
      </w:r>
      <w:r w:rsidR="00FA597F">
        <w:t xml:space="preserve"> to Commissioner TRTI Pune</w:t>
      </w:r>
      <w:r>
        <w:t xml:space="preserve"> within the fortnight from the date of completion of program. The objectives of detailed documentation are given below.</w:t>
      </w:r>
    </w:p>
    <w:p w:rsidR="00F94A9A" w:rsidRDefault="00996FA0" w:rsidP="00DC0AA4">
      <w:pPr>
        <w:pStyle w:val="NoSpacing"/>
        <w:jc w:val="both"/>
      </w:pPr>
      <w:r>
        <w:t>1. To</w:t>
      </w:r>
      <w:r w:rsidR="00F94A9A">
        <w:t xml:space="preserve"> record each and every event in the training process adopted by training institute.</w:t>
      </w:r>
    </w:p>
    <w:p w:rsidR="00F94A9A" w:rsidRDefault="00996FA0" w:rsidP="00DC0AA4">
      <w:pPr>
        <w:pStyle w:val="NoSpacing"/>
        <w:jc w:val="both"/>
      </w:pPr>
      <w:r>
        <w:t>2. To</w:t>
      </w:r>
      <w:r w:rsidR="00F94A9A">
        <w:t xml:space="preserve"> enable the sponsor release grant sanctioned as per the progress mentioned in MoU</w:t>
      </w:r>
    </w:p>
    <w:p w:rsidR="00F94A9A" w:rsidRDefault="00996FA0" w:rsidP="00DC0AA4">
      <w:pPr>
        <w:pStyle w:val="NoSpacing"/>
        <w:jc w:val="both"/>
      </w:pPr>
      <w:r>
        <w:t>3. To</w:t>
      </w:r>
      <w:r w:rsidR="00F94A9A">
        <w:t xml:space="preserve"> showcase some successful innovative approaches adopted which facilitate better learning and faster development of candidate.</w:t>
      </w:r>
    </w:p>
    <w:p w:rsidR="00DC0AA4" w:rsidRDefault="00996FA0" w:rsidP="00DC0AA4">
      <w:pPr>
        <w:pStyle w:val="NoSpacing"/>
        <w:jc w:val="both"/>
      </w:pPr>
      <w:r>
        <w:t>4. To</w:t>
      </w:r>
      <w:r w:rsidR="00DC0AA4">
        <w:t xml:space="preserve"> facilitate conduct of future training programs and assist field coordinators in mobilization, identifying resource persons etc.</w:t>
      </w:r>
    </w:p>
    <w:p w:rsidR="00F94A9A" w:rsidRDefault="00996FA0" w:rsidP="00DC0AA4">
      <w:pPr>
        <w:pStyle w:val="NoSpacing"/>
        <w:jc w:val="both"/>
      </w:pPr>
      <w:r>
        <w:t>5. To</w:t>
      </w:r>
      <w:r w:rsidR="00DC0AA4">
        <w:t xml:space="preserve"> nurture and establish institutional best practices in documentation which will fetch more resources </w:t>
      </w:r>
      <w:r w:rsidR="00E1425C">
        <w:t>from multiple agencies in ESDP for the training partner and enrich the field of entrepreneurship and skill development.</w:t>
      </w:r>
      <w:r w:rsidR="00DC0AA4">
        <w:t xml:space="preserve"> </w:t>
      </w:r>
      <w:r w:rsidR="00401F41">
        <w:t xml:space="preserve"> </w:t>
      </w:r>
    </w:p>
    <w:p w:rsidR="00A51796" w:rsidRDefault="00FA597F" w:rsidP="00DC0AA4">
      <w:pPr>
        <w:pStyle w:val="NoSpacing"/>
        <w:jc w:val="both"/>
      </w:pPr>
      <w:r>
        <w:t>6. Training</w:t>
      </w:r>
      <w:r w:rsidR="00A51796">
        <w:t xml:space="preserve"> Partner to ensure that bank accounts with nationalized bank are opened and adhar seeded</w:t>
      </w:r>
      <w:r w:rsidR="00401F41">
        <w:t>.</w:t>
      </w:r>
    </w:p>
    <w:p w:rsidR="00401F41" w:rsidRDefault="00FA597F" w:rsidP="00DC0AA4">
      <w:pPr>
        <w:pStyle w:val="NoSpacing"/>
        <w:jc w:val="both"/>
      </w:pPr>
      <w:r>
        <w:t>7. TPs</w:t>
      </w:r>
      <w:r w:rsidR="00401F41">
        <w:t xml:space="preserve"> should also create email ID of all candidates admitted for the course.</w:t>
      </w:r>
    </w:p>
    <w:p w:rsidR="00401F41" w:rsidRDefault="00FA597F" w:rsidP="00DC0AA4">
      <w:pPr>
        <w:pStyle w:val="NoSpacing"/>
        <w:jc w:val="both"/>
      </w:pPr>
      <w:r>
        <w:t>8. TPs</w:t>
      </w:r>
      <w:r w:rsidR="00401F41">
        <w:t xml:space="preserve"> to attach with report photographs of inauguration, conduct of theory and practical sessions, OJT, valedictory etc. </w:t>
      </w:r>
      <w:r>
        <w:t>(Maximum</w:t>
      </w:r>
      <w:r w:rsidR="00401F41">
        <w:t xml:space="preserve"> 20 photographs to be attached)</w:t>
      </w:r>
    </w:p>
    <w:p w:rsidR="00401F41" w:rsidRDefault="00FA597F" w:rsidP="00DC0AA4">
      <w:pPr>
        <w:pStyle w:val="NoSpacing"/>
        <w:jc w:val="both"/>
      </w:pPr>
      <w:r>
        <w:t>9. TPs</w:t>
      </w:r>
      <w:r w:rsidR="00401F41">
        <w:t xml:space="preserve"> can log in and submit the report on-line.</w:t>
      </w:r>
    </w:p>
    <w:p w:rsidR="00401F41" w:rsidRDefault="00401F41" w:rsidP="00DC0AA4">
      <w:pPr>
        <w:pStyle w:val="NoSpacing"/>
        <w:jc w:val="both"/>
      </w:pPr>
      <w:r>
        <w:t>10</w:t>
      </w:r>
      <w:r w:rsidR="00FA597F">
        <w:t>. Submitting</w:t>
      </w:r>
      <w:r>
        <w:t xml:space="preserve"> one hard spiral bound copy to Commissioner TRTI by speed post/courier is mandatory failing which processing of release of installment may get withheld.  </w:t>
      </w:r>
    </w:p>
    <w:p w:rsidR="00DC0AA4" w:rsidRDefault="00DC0AA4" w:rsidP="00DC0AA4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244"/>
      </w:tblGrid>
      <w:tr w:rsidR="00115BB7" w:rsidTr="00115BB7">
        <w:tc>
          <w:tcPr>
            <w:tcW w:w="704" w:type="dxa"/>
          </w:tcPr>
          <w:p w:rsidR="00115BB7" w:rsidRPr="00DC0AA4" w:rsidRDefault="00115BB7" w:rsidP="00DC0AA4">
            <w:pPr>
              <w:pStyle w:val="NoSpacing"/>
              <w:jc w:val="both"/>
              <w:rPr>
                <w:b/>
                <w:bCs/>
              </w:rPr>
            </w:pPr>
            <w:r w:rsidRPr="00DC0AA4">
              <w:rPr>
                <w:b/>
                <w:bCs/>
              </w:rPr>
              <w:t>Sr. No.</w:t>
            </w:r>
          </w:p>
        </w:tc>
        <w:tc>
          <w:tcPr>
            <w:tcW w:w="3402" w:type="dxa"/>
          </w:tcPr>
          <w:p w:rsidR="00115BB7" w:rsidRPr="00DC0AA4" w:rsidRDefault="00115BB7" w:rsidP="00DC0AA4">
            <w:pPr>
              <w:pStyle w:val="NoSpacing"/>
              <w:jc w:val="both"/>
              <w:rPr>
                <w:b/>
                <w:bCs/>
              </w:rPr>
            </w:pPr>
            <w:r w:rsidRPr="00DC0AA4">
              <w:rPr>
                <w:b/>
                <w:bCs/>
              </w:rPr>
              <w:t>Information</w:t>
            </w:r>
          </w:p>
        </w:tc>
        <w:tc>
          <w:tcPr>
            <w:tcW w:w="5244" w:type="dxa"/>
          </w:tcPr>
          <w:p w:rsidR="00115BB7" w:rsidRPr="00DC0AA4" w:rsidRDefault="00115BB7" w:rsidP="00DC0AA4">
            <w:pPr>
              <w:pStyle w:val="NoSpacing"/>
              <w:jc w:val="both"/>
              <w:rPr>
                <w:b/>
                <w:bCs/>
              </w:rPr>
            </w:pPr>
            <w:r w:rsidRPr="00DC0AA4">
              <w:rPr>
                <w:b/>
                <w:bCs/>
              </w:rPr>
              <w:t>Details</w:t>
            </w:r>
          </w:p>
        </w:tc>
      </w:tr>
      <w:tr w:rsidR="00115BB7" w:rsidTr="00115BB7">
        <w:tc>
          <w:tcPr>
            <w:tcW w:w="704" w:type="dxa"/>
          </w:tcPr>
          <w:p w:rsidR="00115BB7" w:rsidRDefault="00115BB7" w:rsidP="00DC0AA4">
            <w:pPr>
              <w:pStyle w:val="NoSpacing"/>
              <w:jc w:val="both"/>
            </w:pPr>
            <w:r>
              <w:t>1.</w:t>
            </w:r>
          </w:p>
        </w:tc>
        <w:tc>
          <w:tcPr>
            <w:tcW w:w="3402" w:type="dxa"/>
          </w:tcPr>
          <w:p w:rsidR="00115BB7" w:rsidRDefault="00115BB7" w:rsidP="00DC0AA4">
            <w:pPr>
              <w:pStyle w:val="NoSpacing"/>
              <w:jc w:val="both"/>
            </w:pPr>
            <w:r>
              <w:t>Name of Training Institute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115BB7" w:rsidTr="00115BB7">
        <w:tc>
          <w:tcPr>
            <w:tcW w:w="704" w:type="dxa"/>
          </w:tcPr>
          <w:p w:rsidR="00115BB7" w:rsidRDefault="00115BB7" w:rsidP="00DC0AA4">
            <w:pPr>
              <w:pStyle w:val="NoSpacing"/>
              <w:jc w:val="both"/>
            </w:pPr>
            <w:r>
              <w:t>2.</w:t>
            </w:r>
          </w:p>
        </w:tc>
        <w:tc>
          <w:tcPr>
            <w:tcW w:w="3402" w:type="dxa"/>
          </w:tcPr>
          <w:p w:rsidR="00115BB7" w:rsidRDefault="00115BB7" w:rsidP="00DC0AA4">
            <w:pPr>
              <w:pStyle w:val="NoSpacing"/>
              <w:jc w:val="both"/>
            </w:pPr>
            <w:r>
              <w:t>Details of sponsorship (Date and sanction letter ref.no.)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115BB7" w:rsidTr="00115BB7">
        <w:tc>
          <w:tcPr>
            <w:tcW w:w="704" w:type="dxa"/>
          </w:tcPr>
          <w:p w:rsidR="00115BB7" w:rsidRDefault="00115BB7" w:rsidP="00DC0AA4">
            <w:pPr>
              <w:pStyle w:val="NoSpacing"/>
              <w:jc w:val="both"/>
            </w:pPr>
            <w:r>
              <w:t>3.</w:t>
            </w:r>
          </w:p>
        </w:tc>
        <w:tc>
          <w:tcPr>
            <w:tcW w:w="3402" w:type="dxa"/>
          </w:tcPr>
          <w:p w:rsidR="00115BB7" w:rsidRDefault="00C74499" w:rsidP="00DC0AA4">
            <w:pPr>
              <w:pStyle w:val="NoSpacing"/>
              <w:jc w:val="both"/>
            </w:pPr>
            <w:r>
              <w:t>Physical and Financial Target assigned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115BB7" w:rsidTr="00115BB7">
        <w:tc>
          <w:tcPr>
            <w:tcW w:w="704" w:type="dxa"/>
          </w:tcPr>
          <w:p w:rsidR="00115BB7" w:rsidRDefault="00C74499" w:rsidP="00DC0AA4">
            <w:pPr>
              <w:pStyle w:val="NoSpacing"/>
              <w:jc w:val="both"/>
            </w:pPr>
            <w:r>
              <w:t>4.</w:t>
            </w:r>
          </w:p>
        </w:tc>
        <w:tc>
          <w:tcPr>
            <w:tcW w:w="3402" w:type="dxa"/>
          </w:tcPr>
          <w:p w:rsidR="00115BB7" w:rsidRDefault="00C74499" w:rsidP="00DC0AA4">
            <w:pPr>
              <w:pStyle w:val="NoSpacing"/>
              <w:jc w:val="both"/>
            </w:pPr>
            <w:r>
              <w:t>Name of training program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115BB7" w:rsidTr="00115BB7">
        <w:tc>
          <w:tcPr>
            <w:tcW w:w="704" w:type="dxa"/>
          </w:tcPr>
          <w:p w:rsidR="00115BB7" w:rsidRDefault="00C74499" w:rsidP="00DC0AA4">
            <w:pPr>
              <w:pStyle w:val="NoSpacing"/>
              <w:jc w:val="both"/>
            </w:pPr>
            <w:r>
              <w:t>5.</w:t>
            </w:r>
          </w:p>
        </w:tc>
        <w:tc>
          <w:tcPr>
            <w:tcW w:w="3402" w:type="dxa"/>
          </w:tcPr>
          <w:p w:rsidR="00115BB7" w:rsidRDefault="00C74499" w:rsidP="00DC0AA4">
            <w:pPr>
              <w:pStyle w:val="NoSpacing"/>
              <w:jc w:val="both"/>
            </w:pPr>
            <w:r>
              <w:t>Industry sector with training module no. as per NCVT/NSDC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115BB7" w:rsidTr="00115BB7">
        <w:tc>
          <w:tcPr>
            <w:tcW w:w="704" w:type="dxa"/>
          </w:tcPr>
          <w:p w:rsidR="00115BB7" w:rsidRDefault="00C74499" w:rsidP="00DC0AA4">
            <w:pPr>
              <w:pStyle w:val="NoSpacing"/>
              <w:jc w:val="both"/>
            </w:pPr>
            <w:r>
              <w:t>6.</w:t>
            </w:r>
          </w:p>
        </w:tc>
        <w:tc>
          <w:tcPr>
            <w:tcW w:w="3402" w:type="dxa"/>
          </w:tcPr>
          <w:p w:rsidR="00115BB7" w:rsidRDefault="00C74499" w:rsidP="00DC0AA4">
            <w:pPr>
              <w:pStyle w:val="NoSpacing"/>
              <w:jc w:val="both"/>
            </w:pPr>
            <w:r>
              <w:t xml:space="preserve">Date of commencement of training 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115BB7" w:rsidTr="00115BB7">
        <w:tc>
          <w:tcPr>
            <w:tcW w:w="704" w:type="dxa"/>
          </w:tcPr>
          <w:p w:rsidR="00115BB7" w:rsidRDefault="00C74499" w:rsidP="00DC0AA4">
            <w:pPr>
              <w:pStyle w:val="NoSpacing"/>
              <w:jc w:val="both"/>
            </w:pPr>
            <w:r>
              <w:t>7.</w:t>
            </w:r>
          </w:p>
        </w:tc>
        <w:tc>
          <w:tcPr>
            <w:tcW w:w="3402" w:type="dxa"/>
          </w:tcPr>
          <w:p w:rsidR="00115BB7" w:rsidRDefault="00C74499" w:rsidP="00DC0AA4">
            <w:pPr>
              <w:pStyle w:val="NoSpacing"/>
              <w:jc w:val="both"/>
            </w:pPr>
            <w:r>
              <w:t>Date of completion of training</w:t>
            </w:r>
          </w:p>
        </w:tc>
        <w:tc>
          <w:tcPr>
            <w:tcW w:w="5244" w:type="dxa"/>
          </w:tcPr>
          <w:p w:rsidR="00115BB7" w:rsidRDefault="00115BB7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8.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Duration of On-the Job-Training (OJT)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9.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Number of candidates admitted to the course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10.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Number of candidates completed the course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11.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Number of drop outs if any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12.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Reasons for drop out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13.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Number of days training attended by drop out candidates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t>14.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>Details of mobilization (Pl refer MoU )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  <w:r>
              <w:t xml:space="preserve">Press Notes issued and published, Copy of advertisement &amp; Awareness cum sensitization programs with list of </w:t>
            </w:r>
            <w:r>
              <w:lastRenderedPageBreak/>
              <w:t>candidates and flow of the program as per annexure in MoU</w:t>
            </w:r>
          </w:p>
        </w:tc>
      </w:tr>
      <w:tr w:rsidR="00C74499" w:rsidTr="00115BB7">
        <w:tc>
          <w:tcPr>
            <w:tcW w:w="704" w:type="dxa"/>
          </w:tcPr>
          <w:p w:rsidR="00C74499" w:rsidRDefault="00C74499" w:rsidP="00DC0AA4">
            <w:pPr>
              <w:pStyle w:val="NoSpacing"/>
              <w:jc w:val="both"/>
            </w:pPr>
            <w:r>
              <w:lastRenderedPageBreak/>
              <w:t>15.</w:t>
            </w:r>
          </w:p>
        </w:tc>
        <w:tc>
          <w:tcPr>
            <w:tcW w:w="3402" w:type="dxa"/>
          </w:tcPr>
          <w:p w:rsidR="00C74499" w:rsidRDefault="00C74499" w:rsidP="00DC0AA4">
            <w:pPr>
              <w:pStyle w:val="NoSpacing"/>
              <w:jc w:val="both"/>
            </w:pPr>
            <w:r>
              <w:t xml:space="preserve">Copy of Application form/Information brochure and </w:t>
            </w:r>
            <w:r w:rsidR="0053447B">
              <w:t>other photographs of other promotional material used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C74499" w:rsidTr="00115BB7">
        <w:tc>
          <w:tcPr>
            <w:tcW w:w="704" w:type="dxa"/>
          </w:tcPr>
          <w:p w:rsidR="00C74499" w:rsidRDefault="0053447B" w:rsidP="00DC0AA4">
            <w:pPr>
              <w:pStyle w:val="NoSpacing"/>
              <w:jc w:val="both"/>
            </w:pPr>
            <w:r>
              <w:t>16.</w:t>
            </w:r>
          </w:p>
        </w:tc>
        <w:tc>
          <w:tcPr>
            <w:tcW w:w="3402" w:type="dxa"/>
          </w:tcPr>
          <w:p w:rsidR="00C74499" w:rsidRDefault="0053447B" w:rsidP="00DC0AA4">
            <w:pPr>
              <w:pStyle w:val="NoSpacing"/>
              <w:jc w:val="both"/>
            </w:pPr>
            <w:r>
              <w:t xml:space="preserve">Selection Process </w:t>
            </w:r>
          </w:p>
        </w:tc>
        <w:tc>
          <w:tcPr>
            <w:tcW w:w="5244" w:type="dxa"/>
          </w:tcPr>
          <w:p w:rsidR="00C74499" w:rsidRDefault="0053447B" w:rsidP="00DC0AA4">
            <w:pPr>
              <w:pStyle w:val="NoSpacing"/>
              <w:jc w:val="both"/>
            </w:pPr>
            <w:r>
              <w:t>Application form</w:t>
            </w:r>
          </w:p>
          <w:p w:rsidR="0053447B" w:rsidRDefault="0053447B" w:rsidP="00DC0AA4">
            <w:pPr>
              <w:pStyle w:val="NoSpacing"/>
              <w:jc w:val="both"/>
            </w:pPr>
            <w:r>
              <w:t>Personal Counseling</w:t>
            </w:r>
          </w:p>
          <w:p w:rsidR="0053447B" w:rsidRDefault="0053447B" w:rsidP="00DC0AA4">
            <w:pPr>
              <w:pStyle w:val="NoSpacing"/>
              <w:jc w:val="both"/>
            </w:pPr>
            <w:r>
              <w:t>Aptitude test if any</w:t>
            </w:r>
          </w:p>
          <w:p w:rsidR="0053447B" w:rsidRDefault="0053447B" w:rsidP="00DC0AA4">
            <w:pPr>
              <w:pStyle w:val="NoSpacing"/>
              <w:jc w:val="both"/>
            </w:pPr>
            <w:r>
              <w:t>Personal Interview</w:t>
            </w:r>
          </w:p>
        </w:tc>
      </w:tr>
      <w:tr w:rsidR="00D75B3C" w:rsidTr="00115BB7">
        <w:tc>
          <w:tcPr>
            <w:tcW w:w="704" w:type="dxa"/>
          </w:tcPr>
          <w:p w:rsidR="00D75B3C" w:rsidRDefault="00D75B3C" w:rsidP="00DC0AA4">
            <w:pPr>
              <w:pStyle w:val="NoSpacing"/>
              <w:jc w:val="both"/>
            </w:pPr>
            <w:r>
              <w:t>17.</w:t>
            </w:r>
          </w:p>
        </w:tc>
        <w:tc>
          <w:tcPr>
            <w:tcW w:w="3402" w:type="dxa"/>
          </w:tcPr>
          <w:p w:rsidR="00D75B3C" w:rsidRDefault="00D75B3C" w:rsidP="00DC0AA4">
            <w:pPr>
              <w:pStyle w:val="NoSpacing"/>
              <w:jc w:val="both"/>
            </w:pPr>
            <w:r>
              <w:t>Application scrutiny process if any</w:t>
            </w:r>
          </w:p>
        </w:tc>
        <w:tc>
          <w:tcPr>
            <w:tcW w:w="5244" w:type="dxa"/>
          </w:tcPr>
          <w:p w:rsidR="00D75B3C" w:rsidRDefault="00D75B3C" w:rsidP="00DC0AA4">
            <w:pPr>
              <w:pStyle w:val="NoSpacing"/>
              <w:jc w:val="both"/>
            </w:pPr>
            <w:r>
              <w:t xml:space="preserve">Pl write details of internal staff associated with the screening process and office note recommending dispatch of call letters to candidates </w:t>
            </w:r>
          </w:p>
        </w:tc>
      </w:tr>
      <w:tr w:rsidR="00D75B3C" w:rsidTr="00115BB7">
        <w:tc>
          <w:tcPr>
            <w:tcW w:w="704" w:type="dxa"/>
          </w:tcPr>
          <w:p w:rsidR="00D75B3C" w:rsidRDefault="00D75B3C" w:rsidP="00DC0AA4">
            <w:pPr>
              <w:pStyle w:val="NoSpacing"/>
              <w:jc w:val="both"/>
            </w:pPr>
            <w:r>
              <w:t>18.</w:t>
            </w:r>
          </w:p>
        </w:tc>
        <w:tc>
          <w:tcPr>
            <w:tcW w:w="3402" w:type="dxa"/>
          </w:tcPr>
          <w:p w:rsidR="00D75B3C" w:rsidRDefault="00D75B3C" w:rsidP="00DC0AA4">
            <w:pPr>
              <w:pStyle w:val="NoSpacing"/>
              <w:jc w:val="both"/>
            </w:pPr>
            <w:r>
              <w:t>Selection Panel</w:t>
            </w:r>
          </w:p>
        </w:tc>
        <w:tc>
          <w:tcPr>
            <w:tcW w:w="5244" w:type="dxa"/>
          </w:tcPr>
          <w:p w:rsidR="00D75B3C" w:rsidRDefault="00D75B3C" w:rsidP="00DC0AA4">
            <w:pPr>
              <w:pStyle w:val="NoSpacing"/>
              <w:jc w:val="both"/>
            </w:pPr>
            <w:r>
              <w:t>Date of selection and copy of invitation letter sent to panel members as per annex. V to the MoU</w:t>
            </w:r>
          </w:p>
        </w:tc>
      </w:tr>
      <w:tr w:rsidR="00D75B3C" w:rsidTr="00115BB7">
        <w:tc>
          <w:tcPr>
            <w:tcW w:w="704" w:type="dxa"/>
          </w:tcPr>
          <w:p w:rsidR="00D75B3C" w:rsidRDefault="00D75B3C" w:rsidP="00DC0AA4">
            <w:pPr>
              <w:pStyle w:val="NoSpacing"/>
              <w:jc w:val="both"/>
            </w:pPr>
            <w:r>
              <w:t>19.</w:t>
            </w:r>
          </w:p>
        </w:tc>
        <w:tc>
          <w:tcPr>
            <w:tcW w:w="3402" w:type="dxa"/>
          </w:tcPr>
          <w:p w:rsidR="00D75B3C" w:rsidRDefault="00D75B3C" w:rsidP="00DC0AA4">
            <w:pPr>
              <w:pStyle w:val="NoSpacing"/>
              <w:jc w:val="both"/>
            </w:pPr>
            <w:r>
              <w:t>List of panel members who attended the personal interviews</w:t>
            </w:r>
          </w:p>
        </w:tc>
        <w:tc>
          <w:tcPr>
            <w:tcW w:w="5244" w:type="dxa"/>
          </w:tcPr>
          <w:p w:rsidR="00D75B3C" w:rsidRDefault="00DC0AA4" w:rsidP="00DC0AA4">
            <w:pPr>
              <w:pStyle w:val="NoSpacing"/>
              <w:jc w:val="both"/>
            </w:pPr>
            <w:r>
              <w:t>A</w:t>
            </w:r>
            <w:r w:rsidR="00D75B3C">
              <w:t>.</w:t>
            </w:r>
            <w:r>
              <w:t xml:space="preserve"> </w:t>
            </w:r>
            <w:r w:rsidR="00D75B3C">
              <w:t>Letters received for inability to attend, note on communication over cell etc.</w:t>
            </w:r>
          </w:p>
          <w:p w:rsidR="00D75B3C" w:rsidRDefault="00DC0AA4" w:rsidP="00DC0AA4">
            <w:pPr>
              <w:pStyle w:val="NoSpacing"/>
              <w:jc w:val="both"/>
            </w:pPr>
            <w:r>
              <w:t>B</w:t>
            </w:r>
            <w:r w:rsidR="00D75B3C">
              <w:t>.</w:t>
            </w:r>
            <w:r>
              <w:t xml:space="preserve"> </w:t>
            </w:r>
            <w:r w:rsidR="00D75B3C">
              <w:t>Note on selected candidates certified by</w:t>
            </w:r>
            <w:r w:rsidR="00A65A71">
              <w:t xml:space="preserve"> all present members with signature and designation.</w:t>
            </w:r>
          </w:p>
        </w:tc>
      </w:tr>
      <w:tr w:rsidR="0053447B" w:rsidTr="00115BB7">
        <w:tc>
          <w:tcPr>
            <w:tcW w:w="704" w:type="dxa"/>
          </w:tcPr>
          <w:p w:rsidR="0053447B" w:rsidRDefault="00A65A71" w:rsidP="00DC0AA4">
            <w:pPr>
              <w:pStyle w:val="NoSpacing"/>
              <w:jc w:val="both"/>
            </w:pPr>
            <w:r>
              <w:t>20</w:t>
            </w:r>
            <w:r w:rsidR="0053447B">
              <w:t>.</w:t>
            </w:r>
          </w:p>
        </w:tc>
        <w:tc>
          <w:tcPr>
            <w:tcW w:w="3402" w:type="dxa"/>
          </w:tcPr>
          <w:p w:rsidR="0053447B" w:rsidRDefault="0053447B" w:rsidP="00DC0AA4">
            <w:pPr>
              <w:pStyle w:val="NoSpacing"/>
              <w:jc w:val="both"/>
            </w:pPr>
            <w:r>
              <w:t>Statistics of selection</w:t>
            </w:r>
          </w:p>
        </w:tc>
        <w:tc>
          <w:tcPr>
            <w:tcW w:w="5244" w:type="dxa"/>
          </w:tcPr>
          <w:p w:rsidR="0053447B" w:rsidRDefault="00DC0AA4" w:rsidP="00DC0AA4">
            <w:pPr>
              <w:pStyle w:val="NoSpacing"/>
              <w:jc w:val="both"/>
            </w:pPr>
            <w:r>
              <w:t xml:space="preserve">A. </w:t>
            </w:r>
            <w:r w:rsidR="0053447B">
              <w:t>No. of enquiries for TRTI sponsored ESDPs: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B. </w:t>
            </w:r>
            <w:r w:rsidR="0053447B">
              <w:t>No. of applications collected: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C. </w:t>
            </w:r>
            <w:r w:rsidR="0053447B">
              <w:t>No. of applications submitted duly filled in with documents: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D. </w:t>
            </w:r>
            <w:r w:rsidR="0053447B">
              <w:t>No. of candidates found eligible as per norms: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E. </w:t>
            </w:r>
            <w:r w:rsidR="0053447B">
              <w:t>No. of candidates called for personal interview: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F. </w:t>
            </w:r>
            <w:r w:rsidR="0053447B">
              <w:t>No. of candidates appeared for personal interview: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G. </w:t>
            </w:r>
            <w:r w:rsidR="0053447B">
              <w:t>No. of candidates declared eligible for ESDP: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H. </w:t>
            </w:r>
            <w:r w:rsidR="0053447B">
              <w:t>No. of candidates waitlisted if any: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J. </w:t>
            </w:r>
            <w:r w:rsidR="0053447B">
              <w:t>No. of candidates joined from declaration of eligibility:</w:t>
            </w:r>
          </w:p>
          <w:p w:rsidR="0053447B" w:rsidRDefault="00DC0AA4" w:rsidP="00DC0AA4">
            <w:pPr>
              <w:pStyle w:val="NoSpacing"/>
              <w:jc w:val="both"/>
            </w:pPr>
            <w:r>
              <w:t xml:space="preserve">K. </w:t>
            </w:r>
            <w:r w:rsidR="0053447B">
              <w:t>No. of candidates absorbed from waiting list:</w:t>
            </w:r>
          </w:p>
          <w:p w:rsidR="00D75B3C" w:rsidRDefault="00DC0AA4" w:rsidP="00DC0AA4">
            <w:pPr>
              <w:pStyle w:val="NoSpacing"/>
              <w:jc w:val="both"/>
            </w:pPr>
            <w:r>
              <w:t xml:space="preserve">L. </w:t>
            </w:r>
            <w:r w:rsidR="00D75B3C">
              <w:t>Total no. of candidates joined:</w:t>
            </w:r>
          </w:p>
          <w:p w:rsidR="0053447B" w:rsidRDefault="006E0AFB" w:rsidP="00DC0AA4">
            <w:pPr>
              <w:pStyle w:val="NoSpacing"/>
              <w:jc w:val="both"/>
            </w:pPr>
            <w:r>
              <w:t>ta</w:t>
            </w:r>
          </w:p>
        </w:tc>
      </w:tr>
      <w:tr w:rsidR="00D75B3C" w:rsidTr="00115BB7">
        <w:tc>
          <w:tcPr>
            <w:tcW w:w="704" w:type="dxa"/>
          </w:tcPr>
          <w:p w:rsidR="00D75B3C" w:rsidRDefault="00A65A71" w:rsidP="00DC0AA4">
            <w:pPr>
              <w:pStyle w:val="NoSpacing"/>
              <w:jc w:val="both"/>
            </w:pPr>
            <w:r>
              <w:t>21</w:t>
            </w:r>
            <w:r w:rsidR="00D75B3C">
              <w:t>.</w:t>
            </w:r>
          </w:p>
        </w:tc>
        <w:tc>
          <w:tcPr>
            <w:tcW w:w="3402" w:type="dxa"/>
          </w:tcPr>
          <w:p w:rsidR="00D75B3C" w:rsidRDefault="00A65A71" w:rsidP="00DC0AA4">
            <w:pPr>
              <w:pStyle w:val="NoSpacing"/>
              <w:jc w:val="both"/>
            </w:pPr>
            <w:r>
              <w:t>Profile of participants</w:t>
            </w:r>
          </w:p>
        </w:tc>
        <w:tc>
          <w:tcPr>
            <w:tcW w:w="5244" w:type="dxa"/>
          </w:tcPr>
          <w:p w:rsidR="00D75B3C" w:rsidRDefault="00A65A71" w:rsidP="00DC0AA4">
            <w:pPr>
              <w:pStyle w:val="NoSpacing"/>
              <w:jc w:val="both"/>
            </w:pPr>
            <w:r>
              <w:t>As per the annex.</w:t>
            </w:r>
            <w:r w:rsidR="00DC0AA4">
              <w:t xml:space="preserve"> I</w:t>
            </w:r>
          </w:p>
        </w:tc>
      </w:tr>
      <w:tr w:rsidR="00C74499" w:rsidTr="00115BB7">
        <w:tc>
          <w:tcPr>
            <w:tcW w:w="704" w:type="dxa"/>
          </w:tcPr>
          <w:p w:rsidR="00C74499" w:rsidRDefault="00A65A71" w:rsidP="00DC0AA4">
            <w:pPr>
              <w:pStyle w:val="NoSpacing"/>
              <w:jc w:val="both"/>
            </w:pPr>
            <w:r>
              <w:t>22</w:t>
            </w:r>
            <w:r w:rsidR="0053447B">
              <w:t>.</w:t>
            </w:r>
          </w:p>
        </w:tc>
        <w:tc>
          <w:tcPr>
            <w:tcW w:w="3402" w:type="dxa"/>
          </w:tcPr>
          <w:p w:rsidR="00C74499" w:rsidRDefault="0053447B" w:rsidP="00DC0AA4">
            <w:pPr>
              <w:pStyle w:val="NoSpacing"/>
              <w:jc w:val="both"/>
            </w:pPr>
            <w:r>
              <w:t>Program Inauguration</w:t>
            </w:r>
          </w:p>
        </w:tc>
        <w:tc>
          <w:tcPr>
            <w:tcW w:w="5244" w:type="dxa"/>
          </w:tcPr>
          <w:p w:rsidR="00C74499" w:rsidRDefault="0053447B" w:rsidP="00DC0AA4">
            <w:pPr>
              <w:pStyle w:val="NoSpacing"/>
              <w:jc w:val="both"/>
            </w:pPr>
            <w:r>
              <w:t>Details of guests, flow of program photographs and press notes released and published</w:t>
            </w:r>
          </w:p>
        </w:tc>
      </w:tr>
      <w:tr w:rsidR="00C74499" w:rsidTr="00115BB7">
        <w:tc>
          <w:tcPr>
            <w:tcW w:w="704" w:type="dxa"/>
          </w:tcPr>
          <w:p w:rsidR="00C74499" w:rsidRDefault="00A65A71" w:rsidP="00DC0AA4">
            <w:pPr>
              <w:pStyle w:val="NoSpacing"/>
              <w:jc w:val="both"/>
            </w:pPr>
            <w:r>
              <w:t>23.</w:t>
            </w:r>
          </w:p>
        </w:tc>
        <w:tc>
          <w:tcPr>
            <w:tcW w:w="3402" w:type="dxa"/>
          </w:tcPr>
          <w:p w:rsidR="00C74499" w:rsidRDefault="00A65A71" w:rsidP="00DC0AA4">
            <w:pPr>
              <w:pStyle w:val="NoSpacing"/>
              <w:jc w:val="both"/>
            </w:pPr>
            <w:r>
              <w:t>Standard training schedule (Planned)</w:t>
            </w:r>
            <w:r w:rsidR="003F6DDA">
              <w:t xml:space="preserve"> with soft skills</w:t>
            </w:r>
          </w:p>
        </w:tc>
        <w:tc>
          <w:tcPr>
            <w:tcW w:w="5244" w:type="dxa"/>
          </w:tcPr>
          <w:p w:rsidR="00C74499" w:rsidRDefault="00A65A71" w:rsidP="00DC0AA4">
            <w:pPr>
              <w:pStyle w:val="NoSpacing"/>
              <w:jc w:val="both"/>
            </w:pPr>
            <w:r>
              <w:t>As per annex.</w:t>
            </w:r>
            <w:r w:rsidR="00DC0AA4">
              <w:t xml:space="preserve"> II</w:t>
            </w:r>
          </w:p>
        </w:tc>
      </w:tr>
      <w:tr w:rsidR="00C74499" w:rsidTr="00115BB7">
        <w:tc>
          <w:tcPr>
            <w:tcW w:w="704" w:type="dxa"/>
          </w:tcPr>
          <w:p w:rsidR="00C74499" w:rsidRDefault="00A65A71" w:rsidP="00DC0AA4">
            <w:pPr>
              <w:pStyle w:val="NoSpacing"/>
              <w:jc w:val="both"/>
            </w:pPr>
            <w:r>
              <w:t>24.</w:t>
            </w:r>
          </w:p>
        </w:tc>
        <w:tc>
          <w:tcPr>
            <w:tcW w:w="3402" w:type="dxa"/>
          </w:tcPr>
          <w:p w:rsidR="00C74499" w:rsidRDefault="00A65A71" w:rsidP="00DC0AA4">
            <w:pPr>
              <w:pStyle w:val="NoSpacing"/>
              <w:jc w:val="both"/>
            </w:pPr>
            <w:r>
              <w:t>Actual training schedule(Implemented)</w:t>
            </w:r>
            <w:r w:rsidR="003F6DDA">
              <w:t xml:space="preserve"> with soft skills</w:t>
            </w:r>
          </w:p>
        </w:tc>
        <w:tc>
          <w:tcPr>
            <w:tcW w:w="5244" w:type="dxa"/>
          </w:tcPr>
          <w:p w:rsidR="00C74499" w:rsidRDefault="00C74499" w:rsidP="00DC0AA4">
            <w:pPr>
              <w:pStyle w:val="NoSpacing"/>
              <w:jc w:val="both"/>
            </w:pPr>
          </w:p>
        </w:tc>
      </w:tr>
      <w:tr w:rsidR="00A65A71" w:rsidTr="00115BB7">
        <w:tc>
          <w:tcPr>
            <w:tcW w:w="704" w:type="dxa"/>
          </w:tcPr>
          <w:p w:rsidR="00A65A71" w:rsidRDefault="00A65A71" w:rsidP="00DC0AA4">
            <w:pPr>
              <w:pStyle w:val="NoSpacing"/>
              <w:jc w:val="both"/>
            </w:pPr>
            <w:r>
              <w:t>25.</w:t>
            </w:r>
          </w:p>
        </w:tc>
        <w:tc>
          <w:tcPr>
            <w:tcW w:w="3402" w:type="dxa"/>
          </w:tcPr>
          <w:p w:rsidR="00A65A71" w:rsidRDefault="00A65A71" w:rsidP="00DC0AA4">
            <w:pPr>
              <w:pStyle w:val="NoSpacing"/>
              <w:jc w:val="both"/>
            </w:pPr>
            <w:r>
              <w:t>Reasons for not implementing the planned schedule</w:t>
            </w:r>
          </w:p>
        </w:tc>
        <w:tc>
          <w:tcPr>
            <w:tcW w:w="5244" w:type="dxa"/>
          </w:tcPr>
          <w:p w:rsidR="00A65A71" w:rsidRDefault="00A65A71" w:rsidP="00DC0AA4">
            <w:pPr>
              <w:pStyle w:val="NoSpacing"/>
              <w:jc w:val="both"/>
            </w:pPr>
          </w:p>
        </w:tc>
      </w:tr>
      <w:tr w:rsidR="00A65A71" w:rsidTr="00115BB7">
        <w:tc>
          <w:tcPr>
            <w:tcW w:w="704" w:type="dxa"/>
          </w:tcPr>
          <w:p w:rsidR="00A65A71" w:rsidRDefault="00A65A71" w:rsidP="00DC0AA4">
            <w:pPr>
              <w:pStyle w:val="NoSpacing"/>
              <w:jc w:val="both"/>
            </w:pPr>
            <w:r>
              <w:t>26.</w:t>
            </w:r>
          </w:p>
        </w:tc>
        <w:tc>
          <w:tcPr>
            <w:tcW w:w="3402" w:type="dxa"/>
          </w:tcPr>
          <w:p w:rsidR="00A65A71" w:rsidRDefault="00A65A71" w:rsidP="00DC0AA4">
            <w:pPr>
              <w:pStyle w:val="NoSpacing"/>
              <w:jc w:val="both"/>
            </w:pPr>
            <w:r>
              <w:t>Strategy / Methodology to bridge the gap. Alternate arrangements etc.</w:t>
            </w:r>
          </w:p>
        </w:tc>
        <w:tc>
          <w:tcPr>
            <w:tcW w:w="5244" w:type="dxa"/>
          </w:tcPr>
          <w:p w:rsidR="00A65A71" w:rsidRDefault="00A65A71" w:rsidP="00DC0AA4">
            <w:pPr>
              <w:pStyle w:val="NoSpacing"/>
              <w:jc w:val="both"/>
            </w:pPr>
            <w:r>
              <w:t>For exam. Resource person falls sick, candidates given group work, shown some educational CD etc.</w:t>
            </w:r>
          </w:p>
        </w:tc>
      </w:tr>
      <w:tr w:rsidR="00C6320C" w:rsidTr="00115BB7">
        <w:tc>
          <w:tcPr>
            <w:tcW w:w="704" w:type="dxa"/>
          </w:tcPr>
          <w:p w:rsidR="00C6320C" w:rsidRDefault="00C6320C" w:rsidP="00DC0AA4">
            <w:pPr>
              <w:pStyle w:val="NoSpacing"/>
              <w:jc w:val="both"/>
            </w:pPr>
            <w:r>
              <w:t>27.</w:t>
            </w:r>
          </w:p>
        </w:tc>
        <w:tc>
          <w:tcPr>
            <w:tcW w:w="3402" w:type="dxa"/>
          </w:tcPr>
          <w:p w:rsidR="00C6320C" w:rsidRDefault="00C6320C" w:rsidP="00DC0AA4">
            <w:pPr>
              <w:pStyle w:val="NoSpacing"/>
              <w:jc w:val="both"/>
            </w:pPr>
            <w:r>
              <w:t>Details of On-the-Job-Training(OJT)/Field work</w:t>
            </w:r>
          </w:p>
        </w:tc>
        <w:tc>
          <w:tcPr>
            <w:tcW w:w="5244" w:type="dxa"/>
          </w:tcPr>
          <w:p w:rsidR="00C6320C" w:rsidRDefault="00C6320C" w:rsidP="00DC0AA4">
            <w:pPr>
              <w:pStyle w:val="NoSpacing"/>
              <w:jc w:val="both"/>
            </w:pPr>
            <w:r>
              <w:t>1.Duration</w:t>
            </w:r>
            <w:r w:rsidR="0028368A">
              <w:t>:</w:t>
            </w:r>
          </w:p>
          <w:p w:rsidR="00C6320C" w:rsidRDefault="00C6320C" w:rsidP="00DC0AA4">
            <w:pPr>
              <w:pStyle w:val="NoSpacing"/>
              <w:jc w:val="both"/>
            </w:pPr>
            <w:r>
              <w:t>2.Organizations/Locations etc.</w:t>
            </w:r>
            <w:r w:rsidR="0028368A">
              <w:t>:</w:t>
            </w:r>
          </w:p>
        </w:tc>
      </w:tr>
      <w:tr w:rsidR="00C6320C" w:rsidTr="00115BB7">
        <w:tc>
          <w:tcPr>
            <w:tcW w:w="704" w:type="dxa"/>
          </w:tcPr>
          <w:p w:rsidR="00C6320C" w:rsidRDefault="00C6320C" w:rsidP="00DC0AA4">
            <w:pPr>
              <w:pStyle w:val="NoSpacing"/>
              <w:jc w:val="both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C6320C" w:rsidRDefault="003F6DDA" w:rsidP="00DC0AA4">
            <w:pPr>
              <w:pStyle w:val="NoSpacing"/>
              <w:jc w:val="both"/>
            </w:pPr>
            <w:r>
              <w:t>Details of accounts of candidates seeded with ADHAR</w:t>
            </w:r>
          </w:p>
        </w:tc>
        <w:tc>
          <w:tcPr>
            <w:tcW w:w="5244" w:type="dxa"/>
          </w:tcPr>
          <w:p w:rsidR="00C6320C" w:rsidRDefault="003F6DDA" w:rsidP="00DC0AA4">
            <w:pPr>
              <w:pStyle w:val="NoSpacing"/>
              <w:jc w:val="both"/>
            </w:pPr>
            <w:r>
              <w:t>As per annex.</w:t>
            </w:r>
            <w:r w:rsidR="00DC0AA4">
              <w:t xml:space="preserve"> III</w:t>
            </w:r>
          </w:p>
        </w:tc>
      </w:tr>
      <w:tr w:rsidR="003F6DDA" w:rsidTr="00115BB7">
        <w:tc>
          <w:tcPr>
            <w:tcW w:w="704" w:type="dxa"/>
          </w:tcPr>
          <w:p w:rsidR="003F6DDA" w:rsidRDefault="003F6DDA" w:rsidP="00DC0AA4">
            <w:pPr>
              <w:pStyle w:val="NoSpacing"/>
              <w:jc w:val="both"/>
            </w:pPr>
            <w:r>
              <w:t>29.</w:t>
            </w:r>
          </w:p>
        </w:tc>
        <w:tc>
          <w:tcPr>
            <w:tcW w:w="3402" w:type="dxa"/>
          </w:tcPr>
          <w:p w:rsidR="003F6DDA" w:rsidRDefault="003F6DDA" w:rsidP="00DC0AA4">
            <w:pPr>
              <w:pStyle w:val="NoSpacing"/>
              <w:jc w:val="both"/>
            </w:pPr>
            <w:r>
              <w:t>List of candidates eligible for travelling claim</w:t>
            </w:r>
          </w:p>
        </w:tc>
        <w:tc>
          <w:tcPr>
            <w:tcW w:w="5244" w:type="dxa"/>
          </w:tcPr>
          <w:p w:rsidR="003F6DDA" w:rsidRDefault="003F6DDA" w:rsidP="00DC0AA4">
            <w:pPr>
              <w:pStyle w:val="NoSpacing"/>
              <w:jc w:val="both"/>
            </w:pPr>
            <w:r>
              <w:t>BPL certificate for each be attached</w:t>
            </w:r>
          </w:p>
        </w:tc>
      </w:tr>
      <w:tr w:rsidR="003F6DDA" w:rsidTr="00115BB7">
        <w:tc>
          <w:tcPr>
            <w:tcW w:w="704" w:type="dxa"/>
          </w:tcPr>
          <w:p w:rsidR="003F6DDA" w:rsidRDefault="003F6DDA" w:rsidP="00DC0AA4">
            <w:pPr>
              <w:pStyle w:val="NoSpacing"/>
              <w:jc w:val="both"/>
            </w:pPr>
            <w:r>
              <w:t>30.</w:t>
            </w:r>
          </w:p>
        </w:tc>
        <w:tc>
          <w:tcPr>
            <w:tcW w:w="3402" w:type="dxa"/>
          </w:tcPr>
          <w:p w:rsidR="003F6DDA" w:rsidRDefault="003F6DDA" w:rsidP="00DC0AA4">
            <w:pPr>
              <w:pStyle w:val="NoSpacing"/>
              <w:jc w:val="both"/>
            </w:pPr>
            <w:r>
              <w:t>Total travelling claim amount</w:t>
            </w:r>
          </w:p>
        </w:tc>
        <w:tc>
          <w:tcPr>
            <w:tcW w:w="5244" w:type="dxa"/>
          </w:tcPr>
          <w:p w:rsidR="003F6DDA" w:rsidRDefault="003F6DDA" w:rsidP="00DC0AA4">
            <w:pPr>
              <w:pStyle w:val="NoSpacing"/>
              <w:jc w:val="both"/>
            </w:pPr>
          </w:p>
        </w:tc>
      </w:tr>
      <w:tr w:rsidR="003F6DDA" w:rsidTr="00115BB7">
        <w:tc>
          <w:tcPr>
            <w:tcW w:w="704" w:type="dxa"/>
          </w:tcPr>
          <w:p w:rsidR="003F6DDA" w:rsidRDefault="003F6DDA" w:rsidP="00DC0AA4">
            <w:pPr>
              <w:pStyle w:val="NoSpacing"/>
              <w:jc w:val="both"/>
            </w:pPr>
            <w:r>
              <w:t>31.</w:t>
            </w:r>
          </w:p>
        </w:tc>
        <w:tc>
          <w:tcPr>
            <w:tcW w:w="3402" w:type="dxa"/>
          </w:tcPr>
          <w:p w:rsidR="003F6DDA" w:rsidRDefault="003F6DDA" w:rsidP="00DC0AA4">
            <w:pPr>
              <w:pStyle w:val="NoSpacing"/>
              <w:jc w:val="both"/>
            </w:pPr>
            <w:r>
              <w:t>List of candidates eligible for  post placement support (PPS)</w:t>
            </w:r>
          </w:p>
        </w:tc>
        <w:tc>
          <w:tcPr>
            <w:tcW w:w="5244" w:type="dxa"/>
          </w:tcPr>
          <w:p w:rsidR="003F6DDA" w:rsidRDefault="003F6DDA" w:rsidP="00DC0AA4">
            <w:pPr>
              <w:pStyle w:val="NoSpacing"/>
              <w:jc w:val="both"/>
            </w:pPr>
          </w:p>
        </w:tc>
      </w:tr>
      <w:tr w:rsidR="0028368A" w:rsidTr="00115BB7">
        <w:tc>
          <w:tcPr>
            <w:tcW w:w="704" w:type="dxa"/>
          </w:tcPr>
          <w:p w:rsidR="0028368A" w:rsidRDefault="0028368A" w:rsidP="00DC0AA4">
            <w:pPr>
              <w:pStyle w:val="NoSpacing"/>
              <w:jc w:val="both"/>
            </w:pPr>
            <w:r>
              <w:t>32.</w:t>
            </w:r>
          </w:p>
        </w:tc>
        <w:tc>
          <w:tcPr>
            <w:tcW w:w="3402" w:type="dxa"/>
          </w:tcPr>
          <w:p w:rsidR="0028368A" w:rsidRDefault="0028368A" w:rsidP="00DC0AA4">
            <w:pPr>
              <w:pStyle w:val="NoSpacing"/>
              <w:jc w:val="both"/>
            </w:pPr>
            <w:r>
              <w:t>Total PPS amount claimed</w:t>
            </w:r>
          </w:p>
        </w:tc>
        <w:tc>
          <w:tcPr>
            <w:tcW w:w="5244" w:type="dxa"/>
          </w:tcPr>
          <w:p w:rsidR="0028368A" w:rsidRDefault="0028368A" w:rsidP="00DC0AA4">
            <w:pPr>
              <w:pStyle w:val="NoSpacing"/>
              <w:jc w:val="both"/>
            </w:pPr>
          </w:p>
        </w:tc>
      </w:tr>
      <w:tr w:rsidR="0028368A" w:rsidTr="00115BB7">
        <w:tc>
          <w:tcPr>
            <w:tcW w:w="704" w:type="dxa"/>
          </w:tcPr>
          <w:p w:rsidR="0028368A" w:rsidRDefault="0028368A" w:rsidP="00DC0AA4">
            <w:pPr>
              <w:pStyle w:val="NoSpacing"/>
              <w:jc w:val="both"/>
            </w:pPr>
            <w:r>
              <w:t>33.</w:t>
            </w:r>
          </w:p>
        </w:tc>
        <w:tc>
          <w:tcPr>
            <w:tcW w:w="3402" w:type="dxa"/>
          </w:tcPr>
          <w:p w:rsidR="0028368A" w:rsidRDefault="0028368A" w:rsidP="00DC0AA4">
            <w:pPr>
              <w:pStyle w:val="NoSpacing"/>
              <w:jc w:val="both"/>
            </w:pPr>
            <w:r>
              <w:t xml:space="preserve">Internal assessments </w:t>
            </w:r>
          </w:p>
        </w:tc>
        <w:tc>
          <w:tcPr>
            <w:tcW w:w="5244" w:type="dxa"/>
          </w:tcPr>
          <w:p w:rsidR="0028368A" w:rsidRDefault="0028368A" w:rsidP="00DC0AA4">
            <w:pPr>
              <w:pStyle w:val="NoSpacing"/>
              <w:jc w:val="both"/>
            </w:pPr>
            <w:r>
              <w:t>1.</w:t>
            </w:r>
            <w:r w:rsidR="00DC0AA4">
              <w:t xml:space="preserve"> </w:t>
            </w:r>
            <w:r>
              <w:t>Periodicity of internal assessment i.e. weekly, fortnightly etc.</w:t>
            </w:r>
          </w:p>
          <w:p w:rsidR="0028368A" w:rsidRDefault="0028368A" w:rsidP="00DC0AA4">
            <w:pPr>
              <w:pStyle w:val="NoSpacing"/>
              <w:jc w:val="both"/>
            </w:pPr>
            <w:r>
              <w:t>2.</w:t>
            </w:r>
            <w:r w:rsidR="00DC0AA4">
              <w:t xml:space="preserve"> </w:t>
            </w:r>
            <w:r>
              <w:t xml:space="preserve">Nature like written </w:t>
            </w:r>
            <w:r w:rsidR="00C956B5">
              <w:t xml:space="preserve">off-line/on-line </w:t>
            </w:r>
            <w:r>
              <w:t>test, group assignment, field work etc.</w:t>
            </w:r>
          </w:p>
          <w:p w:rsidR="0028368A" w:rsidRDefault="0028368A" w:rsidP="00DC0AA4">
            <w:pPr>
              <w:pStyle w:val="NoSpacing"/>
              <w:jc w:val="both"/>
            </w:pPr>
            <w:r>
              <w:t>3.</w:t>
            </w:r>
            <w:r w:rsidR="00DC0AA4">
              <w:t xml:space="preserve">  </w:t>
            </w:r>
            <w:r>
              <w:t xml:space="preserve">Performance sheet of internal assessment </w:t>
            </w:r>
            <w:r w:rsidR="00C956B5">
              <w:t>with results</w:t>
            </w:r>
          </w:p>
          <w:p w:rsidR="00E1425C" w:rsidRDefault="00E1425C" w:rsidP="00DC0AA4">
            <w:pPr>
              <w:pStyle w:val="NoSpacing"/>
              <w:jc w:val="both"/>
            </w:pPr>
            <w:r>
              <w:t>a) No. of pass candidates</w:t>
            </w:r>
          </w:p>
          <w:p w:rsidR="00E1425C" w:rsidRDefault="00E1425C" w:rsidP="00DC0AA4">
            <w:pPr>
              <w:pStyle w:val="NoSpacing"/>
              <w:jc w:val="both"/>
            </w:pPr>
            <w:r>
              <w:t>b) No. of failed candidates</w:t>
            </w:r>
          </w:p>
        </w:tc>
      </w:tr>
      <w:tr w:rsidR="00C956B5" w:rsidTr="00115BB7">
        <w:tc>
          <w:tcPr>
            <w:tcW w:w="704" w:type="dxa"/>
          </w:tcPr>
          <w:p w:rsidR="00C956B5" w:rsidRDefault="00C956B5" w:rsidP="00DC0AA4">
            <w:pPr>
              <w:pStyle w:val="NoSpacing"/>
              <w:jc w:val="both"/>
            </w:pPr>
            <w:r>
              <w:t>34.</w:t>
            </w:r>
          </w:p>
        </w:tc>
        <w:tc>
          <w:tcPr>
            <w:tcW w:w="3402" w:type="dxa"/>
          </w:tcPr>
          <w:p w:rsidR="00C956B5" w:rsidRDefault="00C956B5" w:rsidP="00DC0AA4">
            <w:pPr>
              <w:pStyle w:val="NoSpacing"/>
              <w:jc w:val="both"/>
            </w:pPr>
            <w:r>
              <w:t>Details of retest for those who failed</w:t>
            </w:r>
          </w:p>
        </w:tc>
        <w:tc>
          <w:tcPr>
            <w:tcW w:w="5244" w:type="dxa"/>
          </w:tcPr>
          <w:p w:rsidR="00C956B5" w:rsidRDefault="00C956B5" w:rsidP="00DC0AA4">
            <w:pPr>
              <w:pStyle w:val="NoSpacing"/>
              <w:jc w:val="both"/>
            </w:pPr>
          </w:p>
        </w:tc>
      </w:tr>
      <w:tr w:rsidR="00C956B5" w:rsidTr="00115BB7">
        <w:tc>
          <w:tcPr>
            <w:tcW w:w="704" w:type="dxa"/>
          </w:tcPr>
          <w:p w:rsidR="00C956B5" w:rsidRDefault="00C956B5" w:rsidP="00DC0AA4">
            <w:pPr>
              <w:pStyle w:val="NoSpacing"/>
              <w:jc w:val="both"/>
            </w:pPr>
            <w:r>
              <w:t>35.</w:t>
            </w:r>
          </w:p>
        </w:tc>
        <w:tc>
          <w:tcPr>
            <w:tcW w:w="3402" w:type="dxa"/>
          </w:tcPr>
          <w:p w:rsidR="00C956B5" w:rsidRDefault="00C956B5" w:rsidP="00DC0AA4">
            <w:pPr>
              <w:pStyle w:val="NoSpacing"/>
              <w:jc w:val="both"/>
            </w:pPr>
            <w:r>
              <w:t xml:space="preserve">Special training interventions for below average candidates if any </w:t>
            </w:r>
          </w:p>
        </w:tc>
        <w:tc>
          <w:tcPr>
            <w:tcW w:w="5244" w:type="dxa"/>
          </w:tcPr>
          <w:p w:rsidR="00C956B5" w:rsidRDefault="00C956B5" w:rsidP="00DC0AA4">
            <w:pPr>
              <w:pStyle w:val="NoSpacing"/>
              <w:jc w:val="both"/>
            </w:pPr>
          </w:p>
        </w:tc>
      </w:tr>
      <w:tr w:rsidR="00C956B5" w:rsidTr="00115BB7">
        <w:tc>
          <w:tcPr>
            <w:tcW w:w="704" w:type="dxa"/>
          </w:tcPr>
          <w:p w:rsidR="00C956B5" w:rsidRDefault="00C956B5" w:rsidP="00DC0AA4">
            <w:pPr>
              <w:pStyle w:val="NoSpacing"/>
              <w:jc w:val="both"/>
            </w:pPr>
            <w:r>
              <w:t>36.</w:t>
            </w:r>
          </w:p>
        </w:tc>
        <w:tc>
          <w:tcPr>
            <w:tcW w:w="3402" w:type="dxa"/>
          </w:tcPr>
          <w:p w:rsidR="00C956B5" w:rsidRDefault="00C956B5" w:rsidP="00DC0AA4">
            <w:pPr>
              <w:pStyle w:val="NoSpacing"/>
              <w:jc w:val="both"/>
            </w:pPr>
            <w:r>
              <w:t>External assessment and certification</w:t>
            </w:r>
          </w:p>
        </w:tc>
        <w:tc>
          <w:tcPr>
            <w:tcW w:w="5244" w:type="dxa"/>
          </w:tcPr>
          <w:p w:rsidR="00C956B5" w:rsidRDefault="00C956B5" w:rsidP="00DC0AA4">
            <w:pPr>
              <w:pStyle w:val="NoSpacing"/>
              <w:jc w:val="both"/>
            </w:pPr>
            <w:r>
              <w:t>1.Name of assessment agency:</w:t>
            </w:r>
          </w:p>
          <w:p w:rsidR="00C956B5" w:rsidRDefault="00C956B5" w:rsidP="00DC0AA4">
            <w:pPr>
              <w:pStyle w:val="NoSpacing"/>
              <w:jc w:val="both"/>
            </w:pPr>
            <w:r>
              <w:t>2.Details of certification:</w:t>
            </w:r>
          </w:p>
          <w:p w:rsidR="00C956B5" w:rsidRDefault="00C956B5" w:rsidP="00DC0AA4">
            <w:pPr>
              <w:pStyle w:val="NoSpacing"/>
              <w:jc w:val="both"/>
            </w:pPr>
            <w:r>
              <w:t>3.No. of candidates appeared for assessment:</w:t>
            </w:r>
          </w:p>
          <w:p w:rsidR="00C956B5" w:rsidRDefault="00C956B5" w:rsidP="00DC0AA4">
            <w:pPr>
              <w:pStyle w:val="NoSpacing"/>
              <w:jc w:val="both"/>
            </w:pPr>
            <w:r>
              <w:t>4.No. of candidates passed:</w:t>
            </w:r>
          </w:p>
          <w:p w:rsidR="00C956B5" w:rsidRDefault="00C956B5" w:rsidP="00DC0AA4">
            <w:pPr>
              <w:pStyle w:val="NoSpacing"/>
              <w:jc w:val="both"/>
            </w:pPr>
            <w:r>
              <w:t>5.No. of candidates received certificate from agency:</w:t>
            </w:r>
          </w:p>
          <w:p w:rsidR="00C956B5" w:rsidRDefault="00C956B5" w:rsidP="00DC0AA4">
            <w:pPr>
              <w:pStyle w:val="NoSpacing"/>
              <w:jc w:val="both"/>
            </w:pPr>
            <w:r>
              <w:t>6.No of candidates to be given certificates by TP/TRTI as stop gap arrangement to avoid delay in placement:</w:t>
            </w:r>
          </w:p>
        </w:tc>
      </w:tr>
      <w:tr w:rsidR="00C956B5" w:rsidTr="00115BB7">
        <w:tc>
          <w:tcPr>
            <w:tcW w:w="704" w:type="dxa"/>
          </w:tcPr>
          <w:p w:rsidR="00C956B5" w:rsidRDefault="00C956B5" w:rsidP="00DC0AA4">
            <w:pPr>
              <w:pStyle w:val="NoSpacing"/>
              <w:jc w:val="both"/>
            </w:pPr>
            <w:r>
              <w:t>37.</w:t>
            </w:r>
          </w:p>
        </w:tc>
        <w:tc>
          <w:tcPr>
            <w:tcW w:w="3402" w:type="dxa"/>
          </w:tcPr>
          <w:p w:rsidR="00C956B5" w:rsidRDefault="00C956B5" w:rsidP="00DC0AA4">
            <w:pPr>
              <w:pStyle w:val="NoSpacing"/>
              <w:jc w:val="both"/>
            </w:pPr>
            <w:r>
              <w:t>Copy of feedback from candidate</w:t>
            </w:r>
          </w:p>
        </w:tc>
        <w:tc>
          <w:tcPr>
            <w:tcW w:w="5244" w:type="dxa"/>
          </w:tcPr>
          <w:p w:rsidR="00C956B5" w:rsidRDefault="00C956B5" w:rsidP="00DC0AA4">
            <w:pPr>
              <w:pStyle w:val="NoSpacing"/>
              <w:jc w:val="both"/>
            </w:pPr>
            <w:r>
              <w:t>1.Attach blank copy of feedback</w:t>
            </w:r>
          </w:p>
          <w:p w:rsidR="00C956B5" w:rsidRDefault="00C956B5" w:rsidP="00DC0AA4">
            <w:pPr>
              <w:pStyle w:val="NoSpacing"/>
              <w:jc w:val="both"/>
            </w:pPr>
            <w:r>
              <w:t xml:space="preserve">2.Attach analytical statement on feedbacks collected </w:t>
            </w:r>
          </w:p>
        </w:tc>
      </w:tr>
      <w:tr w:rsidR="008007EB" w:rsidTr="00115BB7">
        <w:tc>
          <w:tcPr>
            <w:tcW w:w="704" w:type="dxa"/>
          </w:tcPr>
          <w:p w:rsidR="008007EB" w:rsidRDefault="008007EB" w:rsidP="00DC0AA4">
            <w:pPr>
              <w:pStyle w:val="NoSpacing"/>
              <w:jc w:val="both"/>
            </w:pPr>
            <w:r>
              <w:t>38.</w:t>
            </w:r>
          </w:p>
        </w:tc>
        <w:tc>
          <w:tcPr>
            <w:tcW w:w="3402" w:type="dxa"/>
          </w:tcPr>
          <w:p w:rsidR="008007EB" w:rsidRDefault="008007EB" w:rsidP="00DC0AA4">
            <w:pPr>
              <w:pStyle w:val="NoSpacing"/>
              <w:jc w:val="both"/>
            </w:pPr>
            <w:r>
              <w:t>Write any five factors most liked by candidates during conduct of ESDP</w:t>
            </w:r>
          </w:p>
        </w:tc>
        <w:tc>
          <w:tcPr>
            <w:tcW w:w="5244" w:type="dxa"/>
          </w:tcPr>
          <w:p w:rsidR="008007EB" w:rsidRDefault="008007EB" w:rsidP="00DC0AA4">
            <w:pPr>
              <w:pStyle w:val="NoSpacing"/>
              <w:jc w:val="both"/>
            </w:pPr>
          </w:p>
        </w:tc>
      </w:tr>
      <w:tr w:rsidR="008007EB" w:rsidTr="00115BB7">
        <w:tc>
          <w:tcPr>
            <w:tcW w:w="704" w:type="dxa"/>
          </w:tcPr>
          <w:p w:rsidR="008007EB" w:rsidRDefault="008007EB" w:rsidP="00DC0AA4">
            <w:pPr>
              <w:pStyle w:val="NoSpacing"/>
              <w:jc w:val="both"/>
            </w:pPr>
            <w:r>
              <w:t>39.</w:t>
            </w:r>
          </w:p>
        </w:tc>
        <w:tc>
          <w:tcPr>
            <w:tcW w:w="3402" w:type="dxa"/>
          </w:tcPr>
          <w:p w:rsidR="008007EB" w:rsidRDefault="008007EB" w:rsidP="00DC0AA4">
            <w:pPr>
              <w:pStyle w:val="NoSpacing"/>
              <w:jc w:val="both"/>
            </w:pPr>
            <w:r>
              <w:t xml:space="preserve">Write all improvement areas in training </w:t>
            </w:r>
            <w:r w:rsidR="00E1425C">
              <w:t>suggested/</w:t>
            </w:r>
            <w:r>
              <w:t>mentioned by candidates in feedback</w:t>
            </w:r>
          </w:p>
        </w:tc>
        <w:tc>
          <w:tcPr>
            <w:tcW w:w="5244" w:type="dxa"/>
          </w:tcPr>
          <w:p w:rsidR="008007EB" w:rsidRDefault="008007EB" w:rsidP="00DC0AA4">
            <w:pPr>
              <w:pStyle w:val="NoSpacing"/>
              <w:jc w:val="both"/>
            </w:pPr>
          </w:p>
        </w:tc>
      </w:tr>
      <w:tr w:rsidR="008007EB" w:rsidTr="00115BB7">
        <w:tc>
          <w:tcPr>
            <w:tcW w:w="704" w:type="dxa"/>
          </w:tcPr>
          <w:p w:rsidR="008007EB" w:rsidRDefault="008007EB" w:rsidP="00DC0AA4">
            <w:pPr>
              <w:pStyle w:val="NoSpacing"/>
              <w:jc w:val="both"/>
            </w:pPr>
            <w:r>
              <w:t>40.</w:t>
            </w:r>
          </w:p>
        </w:tc>
        <w:tc>
          <w:tcPr>
            <w:tcW w:w="3402" w:type="dxa"/>
          </w:tcPr>
          <w:p w:rsidR="008007EB" w:rsidRDefault="008007EB" w:rsidP="00DC0AA4">
            <w:pPr>
              <w:pStyle w:val="NoSpacing"/>
              <w:jc w:val="both"/>
            </w:pPr>
            <w:r>
              <w:t xml:space="preserve">Action plan and strategy to improve upon the </w:t>
            </w:r>
            <w:r w:rsidR="00996FA0">
              <w:t>feedback</w:t>
            </w:r>
          </w:p>
        </w:tc>
        <w:tc>
          <w:tcPr>
            <w:tcW w:w="5244" w:type="dxa"/>
          </w:tcPr>
          <w:p w:rsidR="008007EB" w:rsidRDefault="008007EB" w:rsidP="00DC0AA4">
            <w:pPr>
              <w:pStyle w:val="NoSpacing"/>
              <w:jc w:val="both"/>
            </w:pPr>
          </w:p>
        </w:tc>
      </w:tr>
    </w:tbl>
    <w:p w:rsidR="00115BB7" w:rsidRDefault="00115BB7" w:rsidP="00DC0AA4">
      <w:pPr>
        <w:pStyle w:val="NoSpacing"/>
        <w:jc w:val="both"/>
      </w:pPr>
    </w:p>
    <w:sectPr w:rsidR="00115B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39"/>
    <w:rsid w:val="00115BB7"/>
    <w:rsid w:val="0028368A"/>
    <w:rsid w:val="003F6DDA"/>
    <w:rsid w:val="00401F41"/>
    <w:rsid w:val="00407D4E"/>
    <w:rsid w:val="0053447B"/>
    <w:rsid w:val="006E0AFB"/>
    <w:rsid w:val="008007EB"/>
    <w:rsid w:val="00996FA0"/>
    <w:rsid w:val="009D47DB"/>
    <w:rsid w:val="00A51796"/>
    <w:rsid w:val="00A65A71"/>
    <w:rsid w:val="00AC4539"/>
    <w:rsid w:val="00C6320C"/>
    <w:rsid w:val="00C74499"/>
    <w:rsid w:val="00C956B5"/>
    <w:rsid w:val="00D75B3C"/>
    <w:rsid w:val="00DC0AA4"/>
    <w:rsid w:val="00E1425C"/>
    <w:rsid w:val="00F94A9A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6CA8A-180F-4593-8D41-767F476D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8</cp:revision>
  <dcterms:created xsi:type="dcterms:W3CDTF">2018-10-29T10:52:00Z</dcterms:created>
  <dcterms:modified xsi:type="dcterms:W3CDTF">2018-11-21T09:43:00Z</dcterms:modified>
</cp:coreProperties>
</file>